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6986"/>
      </w:tblGrid>
      <w:tr w:rsidR="000A4C88" w:rsidTr="00B05B05">
        <w:trPr>
          <w:trHeight w:val="993"/>
        </w:trPr>
        <w:tc>
          <w:tcPr>
            <w:tcW w:w="2651" w:type="dxa"/>
          </w:tcPr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</w:tcPr>
          <w:p w:rsidR="000A4C88" w:rsidRDefault="000A4C88" w:rsidP="000A4C88">
            <w:pPr>
              <w:pStyle w:val="ConsPlusNormal"/>
              <w:ind w:left="5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59532C" w:rsidRDefault="0059532C" w:rsidP="0059532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0A4C88"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0A4C88">
              <w:rPr>
                <w:sz w:val="22"/>
                <w:szCs w:val="22"/>
              </w:rPr>
              <w:t>Пограничного муниципального округа</w:t>
            </w:r>
          </w:p>
          <w:p w:rsidR="000A4C88" w:rsidRDefault="000A4C88" w:rsidP="0059532C">
            <w:pPr>
              <w:pStyle w:val="ConsPlusNormal"/>
              <w:jc w:val="right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7E2BAF">
              <w:rPr>
                <w:sz w:val="22"/>
                <w:szCs w:val="22"/>
              </w:rPr>
              <w:t>23.12.</w:t>
            </w:r>
            <w:r>
              <w:rPr>
                <w:sz w:val="22"/>
                <w:szCs w:val="22"/>
              </w:rPr>
              <w:t>202</w:t>
            </w:r>
            <w:r w:rsidR="00506FE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№ </w:t>
            </w:r>
            <w:r w:rsidR="007E2BAF">
              <w:rPr>
                <w:sz w:val="22"/>
                <w:szCs w:val="22"/>
              </w:rPr>
              <w:t>1668</w:t>
            </w:r>
            <w:bookmarkStart w:id="0" w:name="_GoBack"/>
            <w:bookmarkEnd w:id="0"/>
          </w:p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1A35EE" w:rsidRPr="00FF0DCF" w:rsidRDefault="00753EB0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C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</w:t>
      </w:r>
      <w:r w:rsidR="003A103B" w:rsidRPr="00FF0DCF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1F7D56" w:rsidRPr="00FF0DCF">
        <w:rPr>
          <w:rFonts w:ascii="Times New Roman" w:hAnsi="Times New Roman" w:cs="Times New Roman"/>
          <w:b/>
          <w:sz w:val="26"/>
          <w:szCs w:val="26"/>
        </w:rPr>
        <w:t>Пограничного муниципального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>на 20</w:t>
      </w:r>
      <w:r w:rsidR="00DC182D" w:rsidRPr="00FF0DCF">
        <w:rPr>
          <w:rFonts w:ascii="Times New Roman" w:hAnsi="Times New Roman" w:cs="Times New Roman"/>
          <w:b/>
          <w:sz w:val="26"/>
          <w:szCs w:val="26"/>
        </w:rPr>
        <w:t>2</w:t>
      </w:r>
      <w:r w:rsidR="00506FE1">
        <w:rPr>
          <w:rFonts w:ascii="Times New Roman" w:hAnsi="Times New Roman" w:cs="Times New Roman"/>
          <w:b/>
          <w:sz w:val="26"/>
          <w:szCs w:val="26"/>
        </w:rPr>
        <w:t>5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A07CBC" w:rsidRPr="00B1714A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3470" w:rsidRDefault="00303470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F0DC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07CBC" w:rsidRPr="00FF0DCF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ED1" w:rsidRPr="00FF0DCF" w:rsidRDefault="00303470" w:rsidP="00B05B0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1.1.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отношении юридических лиц и индивидуальных предпринимателей,</w:t>
      </w:r>
      <w:r w:rsidR="00921BCB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деятельность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территориях, включая земельные участки, которыми контролируемые лица владеют и пользуются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506F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 профилактики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разработана в 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31.07.2020 № 248-ФЗ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государственном контроле (надзоре) и муниципальном контроле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C526A" w:rsidRPr="00FF0DCF" w:rsidRDefault="00147D70" w:rsidP="00B05B05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Раздел 2. Анализ текущего состояния </w:t>
      </w:r>
      <w:r w:rsidR="009D5A5F" w:rsidRPr="00FF0DCF">
        <w:rPr>
          <w:rFonts w:ascii="Times New Roman" w:hAnsi="Times New Roman" w:cs="Times New Roman"/>
          <w:sz w:val="26"/>
          <w:szCs w:val="26"/>
        </w:rPr>
        <w:t>осуществления муниципального</w:t>
      </w:r>
      <w:r w:rsidR="00603FAA" w:rsidRPr="00FF0DCF">
        <w:rPr>
          <w:rFonts w:ascii="Times New Roman" w:hAnsi="Times New Roman" w:cs="Times New Roman"/>
          <w:sz w:val="26"/>
          <w:szCs w:val="26"/>
        </w:rPr>
        <w:t xml:space="preserve"> земельного контроля</w:t>
      </w:r>
      <w:r w:rsidR="009D5A5F" w:rsidRPr="00FF0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5D2" w:rsidRPr="00E239C6" w:rsidRDefault="009D5A5F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30 сентября 202</w:t>
      </w:r>
      <w:r w:rsidR="00506F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контрольно</w:t>
      </w:r>
      <w:r w:rsidR="00D2695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надзорные мероприятия в отношении юридических лиц и индивидуальных предпринимателей, физических лиц не проводились.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ab/>
        <w:t>Проведены внеплановые контрольно надзорные мероприятия без взаимодействия с контролируемыми лицами:</w:t>
      </w:r>
    </w:p>
    <w:p w:rsidR="004C05D2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об отсутствии признаков нарушений земельного законодательства;</w:t>
      </w:r>
    </w:p>
    <w:p w:rsidR="00E86E54" w:rsidRPr="00B05B05" w:rsidRDefault="00E86E54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наличии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признаков нарушений земельного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>ответственность за которое предусмотрена  ст.7.1 КоАП РФ (</w:t>
      </w:r>
      <w:hyperlink r:id="rId8" w:history="1">
        <w:r w:rsidRPr="00B05B05">
          <w:rPr>
            <w:rFonts w:ascii="Times New Roman" w:hAnsi="Times New Roman" w:cs="Times New Roman"/>
            <w:color w:val="000000"/>
            <w:sz w:val="26"/>
            <w:szCs w:val="26"/>
          </w:rPr>
          <w:t>Самовольное</w:t>
        </w:r>
      </w:hyperlink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участок);</w:t>
      </w:r>
    </w:p>
    <w:p w:rsidR="009C617C" w:rsidRPr="00B05B05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>При осуществлении Администрацией муниципального земельного контроля проведены следующие виды профилактических мероприятий:</w:t>
      </w:r>
    </w:p>
    <w:p w:rsidR="009C617C" w:rsidRPr="00B05B05" w:rsidRDefault="009C617C" w:rsidP="00B05B05">
      <w:pPr>
        <w:autoSpaceDE w:val="0"/>
        <w:autoSpaceDN w:val="0"/>
        <w:adjustRightInd w:val="0"/>
        <w:spacing w:before="260"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05B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объявлены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предостережений;</w:t>
      </w:r>
    </w:p>
    <w:p w:rsidR="009C617C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- консультирование в отношении </w:t>
      </w:r>
      <w:r w:rsidR="007F28D3">
        <w:rPr>
          <w:rFonts w:ascii="Times New Roman" w:hAnsi="Times New Roman" w:cs="Times New Roman"/>
          <w:color w:val="000000"/>
          <w:sz w:val="26"/>
          <w:szCs w:val="26"/>
        </w:rPr>
        <w:t>88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физических лиц в устной форме при личном</w:t>
      </w:r>
      <w:r>
        <w:rPr>
          <w:rFonts w:ascii="Times New Roman" w:hAnsi="Times New Roman" w:cs="Times New Roman"/>
          <w:sz w:val="26"/>
          <w:szCs w:val="26"/>
        </w:rPr>
        <w:t xml:space="preserve"> обращении к должностному лицу по следующим вопросам: организация и осуществление муниципального земельного контроля</w:t>
      </w:r>
      <w:r w:rsidR="00B05B05">
        <w:rPr>
          <w:rFonts w:ascii="Times New Roman" w:hAnsi="Times New Roman" w:cs="Times New Roman"/>
          <w:sz w:val="26"/>
          <w:szCs w:val="26"/>
        </w:rPr>
        <w:t xml:space="preserve"> (</w:t>
      </w:r>
      <w:r w:rsidR="007F28D3">
        <w:rPr>
          <w:rFonts w:ascii="Times New Roman" w:hAnsi="Times New Roman" w:cs="Times New Roman"/>
          <w:sz w:val="26"/>
          <w:szCs w:val="26"/>
        </w:rPr>
        <w:t>2</w:t>
      </w:r>
      <w:r w:rsidR="00B05B05">
        <w:rPr>
          <w:rFonts w:ascii="Times New Roman" w:hAnsi="Times New Roman" w:cs="Times New Roman"/>
          <w:sz w:val="26"/>
          <w:szCs w:val="26"/>
        </w:rPr>
        <w:t>0 чел.)</w:t>
      </w:r>
      <w:r>
        <w:rPr>
          <w:rFonts w:ascii="Times New Roman" w:hAnsi="Times New Roman" w:cs="Times New Roman"/>
          <w:sz w:val="26"/>
          <w:szCs w:val="26"/>
        </w:rPr>
        <w:t>;</w:t>
      </w:r>
      <w:r w:rsidR="00B05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 w:rsidR="00B05B05">
        <w:rPr>
          <w:rFonts w:ascii="Times New Roman" w:hAnsi="Times New Roman" w:cs="Times New Roman"/>
          <w:sz w:val="26"/>
          <w:szCs w:val="26"/>
        </w:rPr>
        <w:t xml:space="preserve"> (</w:t>
      </w:r>
      <w:r w:rsidR="007F28D3">
        <w:rPr>
          <w:rFonts w:ascii="Times New Roman" w:hAnsi="Times New Roman" w:cs="Times New Roman"/>
          <w:sz w:val="26"/>
          <w:szCs w:val="26"/>
        </w:rPr>
        <w:t>68</w:t>
      </w:r>
      <w:r w:rsidR="00B05B05">
        <w:rPr>
          <w:rFonts w:ascii="Times New Roman" w:hAnsi="Times New Roman" w:cs="Times New Roman"/>
          <w:sz w:val="26"/>
          <w:szCs w:val="26"/>
        </w:rPr>
        <w:t xml:space="preserve"> чел.)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Перечень ключевых показателей по муниципальному земельному контролю: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процент устраненных нарушений из числа выявленных нарушений земельного законодательства – 100%. 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- процент выполнения плана проведения плановых контрольных (надзорных) мероприятий на очередной календарный год – нет, в связи с тем, что плановые мероприятия на 202</w:t>
      </w:r>
      <w:r w:rsidR="00D26954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год не запланированы.</w:t>
      </w:r>
    </w:p>
    <w:p w:rsidR="00A07CBC" w:rsidRDefault="00A07CBC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939CE" w:rsidRDefault="0041227B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Цели и задачи реализации Программы профилактики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</w:t>
      </w:r>
      <w:r w:rsidRPr="004122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и эффективности осуществления муниципального </w:t>
      </w:r>
      <w:r w:rsidR="000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внедрение новых средств коммуникации и методов взаимодействия с контролируемыми лицами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A07CBC" w:rsidRPr="0041227B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227B" w:rsidRPr="00FF0DCF" w:rsidRDefault="0041227B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557"/>
        <w:gridCol w:w="1996"/>
        <w:gridCol w:w="2561"/>
      </w:tblGrid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издания новых нормативных правовых актов или внесения изменений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действующие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практики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указанием наиболее часто встречающихся случаев нарушений обязательных требований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E2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E2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календарного года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6FA9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7B">
              <w:rPr>
                <w:rFonts w:ascii="Times New Roman" w:hAnsi="Times New Roman" w:cs="Times New Roman"/>
                <w:sz w:val="24"/>
                <w:szCs w:val="24"/>
              </w:rPr>
              <w:t>1-ое и 2-ое полугодие  года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D31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="00D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мероприятий: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AB6FA9" w:rsidRP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Пограничного муниципального</w:t>
      </w:r>
      <w:r w:rsidR="00AB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:rsidR="00ED3670" w:rsidRPr="00ED3670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</w:t>
      </w:r>
      <w:r>
        <w:rPr>
          <w:rFonts w:ascii="Times New Roman" w:eastAsia="Calibri" w:hAnsi="Times New Roman" w:cs="Times New Roman"/>
          <w:sz w:val="28"/>
          <w:szCs w:val="28"/>
        </w:rPr>
        <w:t>остью не реже одного раза в 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год и размещается на официальном сайте </w:t>
      </w:r>
      <w:r w:rsidR="00AB6FA9" w:rsidRPr="00AB6FA9">
        <w:rPr>
          <w:rFonts w:ascii="Times New Roman" w:eastAsia="Calibri" w:hAnsi="Times New Roman" w:cs="Times New Roman"/>
          <w:sz w:val="28"/>
          <w:szCs w:val="28"/>
        </w:rPr>
        <w:t xml:space="preserve">Администрации и Думы Пограничного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срок не позднее </w:t>
      </w:r>
      <w:r w:rsidR="00CB4612">
        <w:rPr>
          <w:rFonts w:ascii="Times New Roman" w:eastAsia="Calibri" w:hAnsi="Times New Roman" w:cs="Times New Roman"/>
          <w:sz w:val="28"/>
          <w:szCs w:val="28"/>
        </w:rPr>
        <w:t>01 июля,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текущего календарного года.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органа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сведений о готовящихся нарушениях обязательных требований или признаках нарушений обязательных требований, орган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ED3670" w:rsidRPr="004C05D2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B13B8" w:rsidRPr="005B13B8" w:rsidRDefault="005B13B8" w:rsidP="00B05B05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мероприятий, установленных Положением о муниципальном земельном контроле;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 соблюдения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670" w:rsidRPr="00FF0DCF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5. Показатели результативности и эффективности </w:t>
      </w: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9"/>
        <w:gridCol w:w="2407"/>
      </w:tblGrid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tabs>
                <w:tab w:val="center" w:pos="3464"/>
                <w:tab w:val="right" w:pos="69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47CA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</w:t>
      </w:r>
      <w:r w:rsidRPr="00080968">
        <w:rPr>
          <w:rFonts w:ascii="Times New Roman" w:eastAsia="Calibri" w:hAnsi="Times New Roman" w:cs="Times New Roman"/>
          <w:sz w:val="28"/>
          <w:szCs w:val="28"/>
        </w:rPr>
        <w:lastRenderedPageBreak/>
        <w:t>силами должностных лиц органа муниципального контроля с использованием разработанной ими анкеты.</w:t>
      </w:r>
    </w:p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77625C" w:rsidRPr="0077625C">
        <w:rPr>
          <w:rFonts w:ascii="Times New Roman" w:eastAsia="Calibri" w:hAnsi="Times New Roman" w:cs="Times New Roman"/>
          <w:sz w:val="28"/>
          <w:szCs w:val="28"/>
        </w:rPr>
        <w:t>Администрации и Думы Пограничного муниципального</w:t>
      </w:r>
      <w:r w:rsidR="0077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 </w:t>
      </w:r>
    </w:p>
    <w:p w:rsidR="00ED3670" w:rsidRDefault="00ED3670" w:rsidP="00B05B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3670" w:rsidSect="00A04F14">
      <w:headerReference w:type="default" r:id="rId9"/>
      <w:pgSz w:w="11906" w:h="16838"/>
      <w:pgMar w:top="102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E3" w:rsidRDefault="00296FE3" w:rsidP="00820830">
      <w:pPr>
        <w:spacing w:after="0" w:line="240" w:lineRule="auto"/>
      </w:pPr>
      <w:r>
        <w:separator/>
      </w:r>
    </w:p>
  </w:endnote>
  <w:endnote w:type="continuationSeparator" w:id="0">
    <w:p w:rsidR="00296FE3" w:rsidRDefault="00296FE3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E3" w:rsidRDefault="00296FE3" w:rsidP="00820830">
      <w:pPr>
        <w:spacing w:after="0" w:line="240" w:lineRule="auto"/>
      </w:pPr>
      <w:r>
        <w:separator/>
      </w:r>
    </w:p>
  </w:footnote>
  <w:footnote w:type="continuationSeparator" w:id="0">
    <w:p w:rsidR="00296FE3" w:rsidRDefault="00296FE3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4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EC" w:rsidRPr="001B352A" w:rsidRDefault="00105B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2BA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EC" w:rsidRDefault="00105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447"/>
    <w:multiLevelType w:val="multilevel"/>
    <w:tmpl w:val="70726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E7EFC"/>
    <w:multiLevelType w:val="multilevel"/>
    <w:tmpl w:val="B6AE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4E1"/>
    <w:multiLevelType w:val="hybridMultilevel"/>
    <w:tmpl w:val="7004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391"/>
    <w:multiLevelType w:val="hybridMultilevel"/>
    <w:tmpl w:val="E2CC693A"/>
    <w:lvl w:ilvl="0" w:tplc="35B2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FF4"/>
    <w:multiLevelType w:val="multilevel"/>
    <w:tmpl w:val="6234F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81DF5"/>
    <w:multiLevelType w:val="hybridMultilevel"/>
    <w:tmpl w:val="BF1047B2"/>
    <w:lvl w:ilvl="0" w:tplc="2B12B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13B9F"/>
    <w:multiLevelType w:val="multilevel"/>
    <w:tmpl w:val="2B30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A2ACE"/>
    <w:multiLevelType w:val="multilevel"/>
    <w:tmpl w:val="BC80E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44669"/>
    <w:multiLevelType w:val="hybridMultilevel"/>
    <w:tmpl w:val="FA38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4946F3"/>
    <w:multiLevelType w:val="multilevel"/>
    <w:tmpl w:val="408C9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31809"/>
    <w:multiLevelType w:val="multilevel"/>
    <w:tmpl w:val="ADA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3"/>
    <w:rsid w:val="00000200"/>
    <w:rsid w:val="00007A77"/>
    <w:rsid w:val="000125A4"/>
    <w:rsid w:val="000143E1"/>
    <w:rsid w:val="0002327D"/>
    <w:rsid w:val="00040138"/>
    <w:rsid w:val="0004343E"/>
    <w:rsid w:val="000456E8"/>
    <w:rsid w:val="000516D1"/>
    <w:rsid w:val="000554D6"/>
    <w:rsid w:val="0005663B"/>
    <w:rsid w:val="000601B2"/>
    <w:rsid w:val="00071452"/>
    <w:rsid w:val="0007384C"/>
    <w:rsid w:val="000750B6"/>
    <w:rsid w:val="00080197"/>
    <w:rsid w:val="00080968"/>
    <w:rsid w:val="0008521A"/>
    <w:rsid w:val="00086A32"/>
    <w:rsid w:val="000954C1"/>
    <w:rsid w:val="000A4C88"/>
    <w:rsid w:val="000A6AFE"/>
    <w:rsid w:val="000A6E23"/>
    <w:rsid w:val="000B5246"/>
    <w:rsid w:val="000D04C4"/>
    <w:rsid w:val="000D05E9"/>
    <w:rsid w:val="000E29C2"/>
    <w:rsid w:val="000E3F88"/>
    <w:rsid w:val="000E5B6F"/>
    <w:rsid w:val="000F19BF"/>
    <w:rsid w:val="00100DF2"/>
    <w:rsid w:val="00102241"/>
    <w:rsid w:val="00105BEC"/>
    <w:rsid w:val="001119AD"/>
    <w:rsid w:val="00114C8E"/>
    <w:rsid w:val="00114CFF"/>
    <w:rsid w:val="001279B1"/>
    <w:rsid w:val="00134D0E"/>
    <w:rsid w:val="00136CB1"/>
    <w:rsid w:val="00143151"/>
    <w:rsid w:val="00147D70"/>
    <w:rsid w:val="001513CC"/>
    <w:rsid w:val="00152390"/>
    <w:rsid w:val="001534C3"/>
    <w:rsid w:val="00153939"/>
    <w:rsid w:val="00155BCD"/>
    <w:rsid w:val="00165A98"/>
    <w:rsid w:val="00171460"/>
    <w:rsid w:val="00184CCE"/>
    <w:rsid w:val="00186AF9"/>
    <w:rsid w:val="00194463"/>
    <w:rsid w:val="001A35EE"/>
    <w:rsid w:val="001B0EDB"/>
    <w:rsid w:val="001B352A"/>
    <w:rsid w:val="001B57C6"/>
    <w:rsid w:val="001B7120"/>
    <w:rsid w:val="001F7D56"/>
    <w:rsid w:val="00203D1F"/>
    <w:rsid w:val="002102C6"/>
    <w:rsid w:val="002233FF"/>
    <w:rsid w:val="00241113"/>
    <w:rsid w:val="00243262"/>
    <w:rsid w:val="0024328A"/>
    <w:rsid w:val="00243475"/>
    <w:rsid w:val="00255141"/>
    <w:rsid w:val="00262039"/>
    <w:rsid w:val="002646AE"/>
    <w:rsid w:val="002648F4"/>
    <w:rsid w:val="0026568B"/>
    <w:rsid w:val="00283644"/>
    <w:rsid w:val="0028478B"/>
    <w:rsid w:val="00293FF9"/>
    <w:rsid w:val="0029467B"/>
    <w:rsid w:val="00296FE3"/>
    <w:rsid w:val="002A333D"/>
    <w:rsid w:val="002A5DC5"/>
    <w:rsid w:val="002A633A"/>
    <w:rsid w:val="002A72FE"/>
    <w:rsid w:val="002B245D"/>
    <w:rsid w:val="002B77C9"/>
    <w:rsid w:val="002C51B9"/>
    <w:rsid w:val="002C71E0"/>
    <w:rsid w:val="002D0E02"/>
    <w:rsid w:val="002D0F63"/>
    <w:rsid w:val="002D5568"/>
    <w:rsid w:val="00300FDF"/>
    <w:rsid w:val="00303470"/>
    <w:rsid w:val="00307BE8"/>
    <w:rsid w:val="003112C8"/>
    <w:rsid w:val="003174EF"/>
    <w:rsid w:val="0032542E"/>
    <w:rsid w:val="00331169"/>
    <w:rsid w:val="00347D1A"/>
    <w:rsid w:val="00356517"/>
    <w:rsid w:val="00357B7D"/>
    <w:rsid w:val="00362E66"/>
    <w:rsid w:val="00367723"/>
    <w:rsid w:val="00384FC4"/>
    <w:rsid w:val="0038776B"/>
    <w:rsid w:val="00391F02"/>
    <w:rsid w:val="0039332E"/>
    <w:rsid w:val="003A103B"/>
    <w:rsid w:val="003A4A00"/>
    <w:rsid w:val="003A552E"/>
    <w:rsid w:val="003B27B6"/>
    <w:rsid w:val="003D6CC0"/>
    <w:rsid w:val="003E021E"/>
    <w:rsid w:val="003F39AE"/>
    <w:rsid w:val="003F7D7E"/>
    <w:rsid w:val="00401CB0"/>
    <w:rsid w:val="0041227B"/>
    <w:rsid w:val="00420804"/>
    <w:rsid w:val="00421CCA"/>
    <w:rsid w:val="00440873"/>
    <w:rsid w:val="0044409E"/>
    <w:rsid w:val="00447971"/>
    <w:rsid w:val="00450A16"/>
    <w:rsid w:val="00451869"/>
    <w:rsid w:val="00454ADB"/>
    <w:rsid w:val="00460C82"/>
    <w:rsid w:val="0046223A"/>
    <w:rsid w:val="00467D5B"/>
    <w:rsid w:val="00470967"/>
    <w:rsid w:val="00473EC3"/>
    <w:rsid w:val="004759E8"/>
    <w:rsid w:val="004771C0"/>
    <w:rsid w:val="004820E3"/>
    <w:rsid w:val="004847CA"/>
    <w:rsid w:val="004849C9"/>
    <w:rsid w:val="00495153"/>
    <w:rsid w:val="004A365A"/>
    <w:rsid w:val="004A75C9"/>
    <w:rsid w:val="004B4CB0"/>
    <w:rsid w:val="004B6223"/>
    <w:rsid w:val="004B6FB8"/>
    <w:rsid w:val="004C0592"/>
    <w:rsid w:val="004C05D2"/>
    <w:rsid w:val="004C66ED"/>
    <w:rsid w:val="004D46B5"/>
    <w:rsid w:val="004E1FA6"/>
    <w:rsid w:val="004E263B"/>
    <w:rsid w:val="004F6431"/>
    <w:rsid w:val="00506FE1"/>
    <w:rsid w:val="00522177"/>
    <w:rsid w:val="00532307"/>
    <w:rsid w:val="00533F58"/>
    <w:rsid w:val="00544C41"/>
    <w:rsid w:val="00550906"/>
    <w:rsid w:val="0055396B"/>
    <w:rsid w:val="00554D72"/>
    <w:rsid w:val="00562294"/>
    <w:rsid w:val="00586EE8"/>
    <w:rsid w:val="0059532C"/>
    <w:rsid w:val="005A2DCE"/>
    <w:rsid w:val="005A381F"/>
    <w:rsid w:val="005A3AFB"/>
    <w:rsid w:val="005A5A59"/>
    <w:rsid w:val="005A728F"/>
    <w:rsid w:val="005B13B8"/>
    <w:rsid w:val="005B690D"/>
    <w:rsid w:val="005C4983"/>
    <w:rsid w:val="005D39E0"/>
    <w:rsid w:val="005D5C97"/>
    <w:rsid w:val="005F493D"/>
    <w:rsid w:val="00603FAA"/>
    <w:rsid w:val="006068CF"/>
    <w:rsid w:val="00606E1C"/>
    <w:rsid w:val="006102EF"/>
    <w:rsid w:val="00610984"/>
    <w:rsid w:val="006127FD"/>
    <w:rsid w:val="00620BB5"/>
    <w:rsid w:val="006261A7"/>
    <w:rsid w:val="00651105"/>
    <w:rsid w:val="006703B3"/>
    <w:rsid w:val="006778AB"/>
    <w:rsid w:val="00686320"/>
    <w:rsid w:val="0069222D"/>
    <w:rsid w:val="00693C86"/>
    <w:rsid w:val="006A03C4"/>
    <w:rsid w:val="006A051A"/>
    <w:rsid w:val="006A0930"/>
    <w:rsid w:val="006A0D24"/>
    <w:rsid w:val="006A2DE2"/>
    <w:rsid w:val="006A792F"/>
    <w:rsid w:val="006B3B9F"/>
    <w:rsid w:val="006D19B8"/>
    <w:rsid w:val="006E47B3"/>
    <w:rsid w:val="006E785D"/>
    <w:rsid w:val="006F1474"/>
    <w:rsid w:val="006F6197"/>
    <w:rsid w:val="00700984"/>
    <w:rsid w:val="007051FB"/>
    <w:rsid w:val="00706924"/>
    <w:rsid w:val="0071139C"/>
    <w:rsid w:val="0071781B"/>
    <w:rsid w:val="007230D6"/>
    <w:rsid w:val="007305E0"/>
    <w:rsid w:val="00734F8F"/>
    <w:rsid w:val="00736369"/>
    <w:rsid w:val="00745DA0"/>
    <w:rsid w:val="00753EB0"/>
    <w:rsid w:val="00762B18"/>
    <w:rsid w:val="00765B97"/>
    <w:rsid w:val="0077625C"/>
    <w:rsid w:val="00776F90"/>
    <w:rsid w:val="00786587"/>
    <w:rsid w:val="00794BEF"/>
    <w:rsid w:val="007A1074"/>
    <w:rsid w:val="007A6063"/>
    <w:rsid w:val="007B4EA6"/>
    <w:rsid w:val="007B77B1"/>
    <w:rsid w:val="007B7E6E"/>
    <w:rsid w:val="007C0748"/>
    <w:rsid w:val="007C35AC"/>
    <w:rsid w:val="007E09A1"/>
    <w:rsid w:val="007E267F"/>
    <w:rsid w:val="007E2BAF"/>
    <w:rsid w:val="007F28D3"/>
    <w:rsid w:val="007F4796"/>
    <w:rsid w:val="008038B9"/>
    <w:rsid w:val="00806FFB"/>
    <w:rsid w:val="00820830"/>
    <w:rsid w:val="008320C6"/>
    <w:rsid w:val="00843826"/>
    <w:rsid w:val="00850D3E"/>
    <w:rsid w:val="00863164"/>
    <w:rsid w:val="00867176"/>
    <w:rsid w:val="00867E15"/>
    <w:rsid w:val="008707AD"/>
    <w:rsid w:val="00870E1E"/>
    <w:rsid w:val="00871958"/>
    <w:rsid w:val="00876323"/>
    <w:rsid w:val="00884B20"/>
    <w:rsid w:val="008859A1"/>
    <w:rsid w:val="00894082"/>
    <w:rsid w:val="00894362"/>
    <w:rsid w:val="00894BEB"/>
    <w:rsid w:val="008A2D23"/>
    <w:rsid w:val="008A2DC8"/>
    <w:rsid w:val="008B1342"/>
    <w:rsid w:val="008B2490"/>
    <w:rsid w:val="008B34FE"/>
    <w:rsid w:val="008C408A"/>
    <w:rsid w:val="008C6937"/>
    <w:rsid w:val="008D0145"/>
    <w:rsid w:val="008D73FD"/>
    <w:rsid w:val="008E2233"/>
    <w:rsid w:val="008E55D3"/>
    <w:rsid w:val="008F1EAF"/>
    <w:rsid w:val="008F21C3"/>
    <w:rsid w:val="00904EC0"/>
    <w:rsid w:val="00904F82"/>
    <w:rsid w:val="00915264"/>
    <w:rsid w:val="009172BC"/>
    <w:rsid w:val="00920BCB"/>
    <w:rsid w:val="00921BCB"/>
    <w:rsid w:val="00923FBD"/>
    <w:rsid w:val="00924407"/>
    <w:rsid w:val="00924618"/>
    <w:rsid w:val="0093042D"/>
    <w:rsid w:val="00941B1F"/>
    <w:rsid w:val="0094588A"/>
    <w:rsid w:val="00947104"/>
    <w:rsid w:val="009566AD"/>
    <w:rsid w:val="00957027"/>
    <w:rsid w:val="00976BA8"/>
    <w:rsid w:val="00983AB7"/>
    <w:rsid w:val="00985830"/>
    <w:rsid w:val="009859F4"/>
    <w:rsid w:val="009866F0"/>
    <w:rsid w:val="009914EA"/>
    <w:rsid w:val="009A0E5F"/>
    <w:rsid w:val="009A2A30"/>
    <w:rsid w:val="009B16FA"/>
    <w:rsid w:val="009C0303"/>
    <w:rsid w:val="009C078F"/>
    <w:rsid w:val="009C2233"/>
    <w:rsid w:val="009C617C"/>
    <w:rsid w:val="009D5A5F"/>
    <w:rsid w:val="009F36BC"/>
    <w:rsid w:val="00A04F14"/>
    <w:rsid w:val="00A05935"/>
    <w:rsid w:val="00A07CBC"/>
    <w:rsid w:val="00A07FA0"/>
    <w:rsid w:val="00A1094F"/>
    <w:rsid w:val="00A23ED6"/>
    <w:rsid w:val="00A2647B"/>
    <w:rsid w:val="00A309C4"/>
    <w:rsid w:val="00A4324B"/>
    <w:rsid w:val="00A4340F"/>
    <w:rsid w:val="00A650AF"/>
    <w:rsid w:val="00A77048"/>
    <w:rsid w:val="00AA3D66"/>
    <w:rsid w:val="00AB6FA9"/>
    <w:rsid w:val="00AC7A4B"/>
    <w:rsid w:val="00AD15B6"/>
    <w:rsid w:val="00AD735E"/>
    <w:rsid w:val="00AE354F"/>
    <w:rsid w:val="00AE6ED1"/>
    <w:rsid w:val="00B05B05"/>
    <w:rsid w:val="00B10977"/>
    <w:rsid w:val="00B13DD4"/>
    <w:rsid w:val="00B1714A"/>
    <w:rsid w:val="00B2701E"/>
    <w:rsid w:val="00B2748C"/>
    <w:rsid w:val="00B30911"/>
    <w:rsid w:val="00B35983"/>
    <w:rsid w:val="00B4077B"/>
    <w:rsid w:val="00B416C2"/>
    <w:rsid w:val="00B44D0C"/>
    <w:rsid w:val="00B45800"/>
    <w:rsid w:val="00B46775"/>
    <w:rsid w:val="00B51573"/>
    <w:rsid w:val="00B53243"/>
    <w:rsid w:val="00B53B41"/>
    <w:rsid w:val="00B54860"/>
    <w:rsid w:val="00B661F6"/>
    <w:rsid w:val="00B66ABE"/>
    <w:rsid w:val="00B743F8"/>
    <w:rsid w:val="00B77190"/>
    <w:rsid w:val="00B81869"/>
    <w:rsid w:val="00B939CE"/>
    <w:rsid w:val="00BA59CA"/>
    <w:rsid w:val="00BA5A9C"/>
    <w:rsid w:val="00BB2E96"/>
    <w:rsid w:val="00BB538A"/>
    <w:rsid w:val="00BD2C61"/>
    <w:rsid w:val="00BE4412"/>
    <w:rsid w:val="00BE5389"/>
    <w:rsid w:val="00C00F6F"/>
    <w:rsid w:val="00C27FE3"/>
    <w:rsid w:val="00C3569F"/>
    <w:rsid w:val="00C53F02"/>
    <w:rsid w:val="00C608AB"/>
    <w:rsid w:val="00C642DD"/>
    <w:rsid w:val="00C702CC"/>
    <w:rsid w:val="00C721E9"/>
    <w:rsid w:val="00C85DB1"/>
    <w:rsid w:val="00C90E60"/>
    <w:rsid w:val="00C91AA0"/>
    <w:rsid w:val="00C940DE"/>
    <w:rsid w:val="00CB1BF9"/>
    <w:rsid w:val="00CB3D0A"/>
    <w:rsid w:val="00CB4612"/>
    <w:rsid w:val="00CC526A"/>
    <w:rsid w:val="00CD2FD5"/>
    <w:rsid w:val="00CD5B40"/>
    <w:rsid w:val="00CD5FA5"/>
    <w:rsid w:val="00CF2681"/>
    <w:rsid w:val="00CF6DD9"/>
    <w:rsid w:val="00D174CA"/>
    <w:rsid w:val="00D26954"/>
    <w:rsid w:val="00D27979"/>
    <w:rsid w:val="00D31248"/>
    <w:rsid w:val="00D62EDD"/>
    <w:rsid w:val="00D67E62"/>
    <w:rsid w:val="00D91D89"/>
    <w:rsid w:val="00D96EE2"/>
    <w:rsid w:val="00DA1846"/>
    <w:rsid w:val="00DA2014"/>
    <w:rsid w:val="00DB14FB"/>
    <w:rsid w:val="00DC182D"/>
    <w:rsid w:val="00DC527B"/>
    <w:rsid w:val="00DD2B2C"/>
    <w:rsid w:val="00DD5F27"/>
    <w:rsid w:val="00DE11B1"/>
    <w:rsid w:val="00DE5A72"/>
    <w:rsid w:val="00DF6F70"/>
    <w:rsid w:val="00E00A92"/>
    <w:rsid w:val="00E02116"/>
    <w:rsid w:val="00E134A0"/>
    <w:rsid w:val="00E13EE0"/>
    <w:rsid w:val="00E1521B"/>
    <w:rsid w:val="00E220C6"/>
    <w:rsid w:val="00E236BC"/>
    <w:rsid w:val="00E239C6"/>
    <w:rsid w:val="00E54163"/>
    <w:rsid w:val="00E65307"/>
    <w:rsid w:val="00E653B3"/>
    <w:rsid w:val="00E75526"/>
    <w:rsid w:val="00E86E54"/>
    <w:rsid w:val="00EA238F"/>
    <w:rsid w:val="00EC176C"/>
    <w:rsid w:val="00EC4314"/>
    <w:rsid w:val="00EC7F2F"/>
    <w:rsid w:val="00ED3670"/>
    <w:rsid w:val="00ED54A9"/>
    <w:rsid w:val="00F03016"/>
    <w:rsid w:val="00F2710B"/>
    <w:rsid w:val="00F32174"/>
    <w:rsid w:val="00F322F4"/>
    <w:rsid w:val="00F43806"/>
    <w:rsid w:val="00F51C95"/>
    <w:rsid w:val="00F6463E"/>
    <w:rsid w:val="00F70B45"/>
    <w:rsid w:val="00F73904"/>
    <w:rsid w:val="00F833B2"/>
    <w:rsid w:val="00F9183C"/>
    <w:rsid w:val="00FA416A"/>
    <w:rsid w:val="00FA7D9E"/>
    <w:rsid w:val="00FB261F"/>
    <w:rsid w:val="00FC024A"/>
    <w:rsid w:val="00FC3140"/>
    <w:rsid w:val="00FC4F80"/>
    <w:rsid w:val="00FD0083"/>
    <w:rsid w:val="00FD61D2"/>
    <w:rsid w:val="00FF068F"/>
    <w:rsid w:val="00FF0DCF"/>
    <w:rsid w:val="00FF25B9"/>
    <w:rsid w:val="00FF2DC6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B5D3-0F46-4B8F-91C9-592C77E4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7979"/>
    <w:rPr>
      <w:b/>
      <w:bCs/>
    </w:rPr>
  </w:style>
  <w:style w:type="character" w:styleId="af0">
    <w:name w:val="Hyperlink"/>
    <w:basedOn w:val="a0"/>
    <w:uiPriority w:val="99"/>
    <w:semiHidden/>
    <w:unhideWhenUsed/>
    <w:rsid w:val="00D27979"/>
    <w:rPr>
      <w:color w:val="0000FF"/>
      <w:u w:val="single"/>
    </w:rPr>
  </w:style>
  <w:style w:type="paragraph" w:customStyle="1" w:styleId="ConsPlusNormal">
    <w:name w:val="ConsPlusNormal"/>
    <w:rsid w:val="000A4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B1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3B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0ABED2A2449CF8147C23815934C5D88168F9B010981829394DBB5C179DBBF33B8534B3CC72E61B01409AF53873249BAD2A4FE095EC17DaEb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AE1B-EB97-4351-8E51-46154BB4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202</cp:lastModifiedBy>
  <cp:revision>8</cp:revision>
  <cp:lastPrinted>2024-12-09T05:50:00Z</cp:lastPrinted>
  <dcterms:created xsi:type="dcterms:W3CDTF">2024-11-18T23:43:00Z</dcterms:created>
  <dcterms:modified xsi:type="dcterms:W3CDTF">2024-12-26T02:44:00Z</dcterms:modified>
</cp:coreProperties>
</file>